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CA2FE" w14:textId="77777777" w:rsidR="000801D0" w:rsidRPr="008D585A" w:rsidRDefault="000801D0" w:rsidP="000801D0">
      <w:pPr>
        <w:pStyle w:val="Nagwek1"/>
        <w:spacing w:before="120" w:after="480"/>
        <w:jc w:val="right"/>
        <w:rPr>
          <w:rFonts w:ascii="Arial" w:hAnsi="Arial" w:cs="Arial"/>
          <w:b w:val="0"/>
          <w:sz w:val="22"/>
          <w:szCs w:val="22"/>
          <w:u w:val="single"/>
        </w:rPr>
      </w:pPr>
      <w:r w:rsidRPr="008D585A">
        <w:rPr>
          <w:rFonts w:ascii="Arial" w:hAnsi="Arial" w:cs="Arial"/>
          <w:b w:val="0"/>
          <w:sz w:val="22"/>
          <w:szCs w:val="22"/>
        </w:rPr>
        <w:t xml:space="preserve">Załącznik nr </w:t>
      </w:r>
      <w:r>
        <w:rPr>
          <w:rFonts w:ascii="Arial" w:hAnsi="Arial" w:cs="Arial"/>
          <w:b w:val="0"/>
          <w:sz w:val="22"/>
          <w:szCs w:val="22"/>
        </w:rPr>
        <w:t>1A</w:t>
      </w:r>
    </w:p>
    <w:p w14:paraId="7FFEBEB9" w14:textId="77777777" w:rsidR="000801D0" w:rsidRPr="00376EDA" w:rsidRDefault="000801D0" w:rsidP="000801D0">
      <w:pPr>
        <w:pStyle w:val="Tekstpodstawowy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Finansowanie p</w:t>
      </w:r>
      <w:r w:rsidRPr="00376EDA">
        <w:rPr>
          <w:rFonts w:ascii="Arial" w:hAnsi="Arial" w:cs="Arial"/>
          <w:b/>
          <w:sz w:val="22"/>
          <w:szCs w:val="22"/>
        </w:rPr>
        <w:t>ojazd</w:t>
      </w:r>
      <w:r>
        <w:rPr>
          <w:rFonts w:ascii="Arial" w:hAnsi="Arial" w:cs="Arial"/>
          <w:b/>
          <w:sz w:val="22"/>
          <w:szCs w:val="22"/>
        </w:rPr>
        <w:t>ów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9"/>
        <w:gridCol w:w="5812"/>
      </w:tblGrid>
      <w:tr w:rsidR="000801D0" w:rsidRPr="0090126F" w14:paraId="2EB06B6E" w14:textId="77777777" w:rsidTr="00D43C4C">
        <w:trPr>
          <w:trHeight w:val="6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E7BDD5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20"/>
                <w:lang w:eastAsia="pl-PL"/>
              </w:rPr>
              <w:t>KOSZT LEASINGU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76A93AE" w14:textId="77777777" w:rsidR="000801D0" w:rsidRPr="004028A2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 w:eastAsia="pl-PL"/>
              </w:rPr>
            </w:pPr>
          </w:p>
        </w:tc>
      </w:tr>
      <w:tr w:rsidR="000801D0" w:rsidRPr="0090126F" w14:paraId="6901C71D" w14:textId="77777777" w:rsidTr="00D43C4C">
        <w:trPr>
          <w:trHeight w:val="45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4116200C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Cena pojazdu netto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8D831F9" w14:textId="77777777" w:rsidR="000801D0" w:rsidRPr="004028A2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801D0" w:rsidRPr="0090126F" w14:paraId="0760FDB6" w14:textId="77777777" w:rsidTr="00D43C4C">
        <w:trPr>
          <w:trHeight w:val="45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0440A371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Ilość pojazdów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ECADBDA" w14:textId="3EE9C48B" w:rsidR="000801D0" w:rsidRPr="0090126F" w:rsidRDefault="00F6399C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</w:tr>
      <w:tr w:rsidR="000801D0" w:rsidRPr="0090126F" w14:paraId="6B4F4B59" w14:textId="77777777" w:rsidTr="00D43C4C">
        <w:trPr>
          <w:trHeight w:val="6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2EF1D57B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Okres finansowania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(m-cy)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E97A987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801D0" w:rsidRPr="0090126F" w14:paraId="131D7EF8" w14:textId="77777777" w:rsidTr="00D43C4C">
        <w:trPr>
          <w:trHeight w:val="45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C0A9515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Ilość rat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leasingu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063B4B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801D0" w:rsidRPr="0090126F" w14:paraId="195246EB" w14:textId="77777777" w:rsidTr="00D43C4C">
        <w:trPr>
          <w:trHeight w:val="45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D9CB7F3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Opłata wstępna w %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9C689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0</w:t>
            </w:r>
          </w:p>
        </w:tc>
      </w:tr>
      <w:tr w:rsidR="000801D0" w:rsidRPr="0090126F" w14:paraId="11FA5221" w14:textId="77777777" w:rsidTr="00D43C4C">
        <w:trPr>
          <w:trHeight w:val="45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4777459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Wartość wykupu po wygaśnięciu umowy w %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5B73F0A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20</w:t>
            </w:r>
          </w:p>
        </w:tc>
      </w:tr>
      <w:tr w:rsidR="000801D0" w:rsidRPr="0090126F" w14:paraId="6C307C8F" w14:textId="77777777" w:rsidTr="00D43C4C">
        <w:trPr>
          <w:trHeight w:val="45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B2D7A41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Wartość wykupu po wygaśnięciu umowy w PLN netto /1 pojazd/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AB7E748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0801D0" w:rsidRPr="0090126F" w14:paraId="0D615019" w14:textId="77777777" w:rsidTr="00D43C4C">
        <w:trPr>
          <w:trHeight w:val="45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2CC"/>
            <w:vAlign w:val="center"/>
          </w:tcPr>
          <w:p w14:paraId="1B277E20" w14:textId="0A562B08" w:rsidR="000801D0" w:rsidRPr="0090126F" w:rsidRDefault="00F6399C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Całkowity koszt finansowania</w:t>
            </w: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  <w:t>zakupu netto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(ilość rat x wysokość raty + wykup)</w:t>
            </w: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/1 pojazd/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/>
            <w:noWrap/>
            <w:vAlign w:val="center"/>
          </w:tcPr>
          <w:p w14:paraId="551E54FC" w14:textId="77777777" w:rsidR="000801D0" w:rsidRDefault="000801D0" w:rsidP="00D43C4C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07AF2CB4" w14:textId="77777777" w:rsidR="000801D0" w:rsidRDefault="000801D0" w:rsidP="00D43C4C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6652B11B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6399C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(koszt ten należy wpisać na PZ CONNECT w trakcie składania oferty)</w:t>
            </w:r>
          </w:p>
        </w:tc>
      </w:tr>
      <w:tr w:rsidR="000801D0" w:rsidRPr="0090126F" w14:paraId="1F9E0888" w14:textId="77777777" w:rsidTr="00D43C4C">
        <w:trPr>
          <w:trHeight w:val="45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A8926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Całkowity koszt finansowania</w:t>
            </w: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  <w:t>zakupu w %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B7C6E3D" w14:textId="047A4DC1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0801D0" w:rsidRPr="0090126F" w14:paraId="6CD7410C" w14:textId="77777777" w:rsidTr="00D43C4C">
        <w:trPr>
          <w:trHeight w:val="45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A1251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Wysokość miesięcznej raty</w:t>
            </w: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  <w:t>leasingowej w PLN netto /1 pojazd/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595D56C9" w14:textId="236212DC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0801D0" w:rsidRPr="0090126F" w14:paraId="533E9536" w14:textId="77777777" w:rsidTr="00D43C4C">
        <w:trPr>
          <w:trHeight w:val="45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D3A19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Opcje wykupu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468ABB41" w14:textId="77777777" w:rsidR="000801D0" w:rsidRPr="0090126F" w:rsidRDefault="000801D0" w:rsidP="00D43C4C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Obligatoryjny</w:t>
            </w:r>
            <w:r w:rsidRPr="0090126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wykup</w:t>
            </w:r>
          </w:p>
        </w:tc>
      </w:tr>
    </w:tbl>
    <w:p w14:paraId="22EF2856" w14:textId="77777777" w:rsidR="00346FD9" w:rsidRDefault="00346FD9" w:rsidP="000801D0">
      <w:pPr>
        <w:pStyle w:val="Nagwek1"/>
        <w:spacing w:before="0" w:after="480"/>
        <w:jc w:val="right"/>
      </w:pPr>
    </w:p>
    <w:sectPr w:rsidR="00346F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77B49" w14:textId="77777777" w:rsidR="00C93E85" w:rsidRDefault="00C93E85" w:rsidP="000801D0">
      <w:r>
        <w:separator/>
      </w:r>
    </w:p>
  </w:endnote>
  <w:endnote w:type="continuationSeparator" w:id="0">
    <w:p w14:paraId="3F16D77B" w14:textId="77777777" w:rsidR="00C93E85" w:rsidRDefault="00C93E85" w:rsidP="0008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any AMT">
    <w:altName w:val="Arial"/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A5D15" w14:textId="1DF38954" w:rsidR="000801D0" w:rsidRPr="0093531A" w:rsidRDefault="000801D0" w:rsidP="000801D0">
    <w:pPr>
      <w:pStyle w:val="Stopka"/>
      <w:pBdr>
        <w:top w:val="single" w:sz="4" w:space="0" w:color="auto"/>
      </w:pBdr>
      <w:spacing w:before="120"/>
      <w:jc w:val="center"/>
      <w:rPr>
        <w:rFonts w:ascii="Arial" w:eastAsia="Arial Unicode MS" w:hAnsi="Arial" w:cs="Arial"/>
        <w:bCs/>
        <w:sz w:val="20"/>
      </w:rPr>
    </w:pPr>
    <w:r w:rsidRPr="006F54E0">
      <w:rPr>
        <w:rFonts w:ascii="Arial" w:hAnsi="Arial" w:cs="Arial"/>
        <w:sz w:val="20"/>
      </w:rPr>
      <w:t xml:space="preserve">Zapytanie </w:t>
    </w:r>
    <w:r w:rsidRPr="00FA4525">
      <w:rPr>
        <w:rFonts w:ascii="Arial" w:hAnsi="Arial" w:cs="Arial"/>
        <w:sz w:val="20"/>
      </w:rPr>
      <w:t xml:space="preserve">ofertowe </w:t>
    </w:r>
    <w:r>
      <w:rPr>
        <w:rFonts w:ascii="Arial" w:eastAsia="Arial Unicode MS" w:hAnsi="Arial" w:cs="Arial"/>
        <w:bCs/>
        <w:sz w:val="20"/>
      </w:rPr>
      <w:t xml:space="preserve">nr </w:t>
    </w:r>
    <w:r w:rsidR="00F54773" w:rsidRPr="00F54773">
      <w:rPr>
        <w:rFonts w:ascii="Arial" w:hAnsi="Arial" w:cs="Arial"/>
        <w:b/>
        <w:bCs/>
        <w:color w:val="000000"/>
        <w:sz w:val="18"/>
        <w:szCs w:val="18"/>
      </w:rPr>
      <w:t>OCH/2/000012/26</w:t>
    </w:r>
  </w:p>
  <w:p w14:paraId="6F81B5CF" w14:textId="77777777" w:rsidR="000801D0" w:rsidRDefault="00080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E9C5B" w14:textId="77777777" w:rsidR="00C93E85" w:rsidRDefault="00C93E85" w:rsidP="000801D0">
      <w:r>
        <w:separator/>
      </w:r>
    </w:p>
  </w:footnote>
  <w:footnote w:type="continuationSeparator" w:id="0">
    <w:p w14:paraId="049F8DD0" w14:textId="77777777" w:rsidR="00C93E85" w:rsidRDefault="00C93E85" w:rsidP="00080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071C4" w14:textId="77777777" w:rsidR="00767357" w:rsidRPr="00767357" w:rsidRDefault="00767357" w:rsidP="00767357">
    <w:pPr>
      <w:pStyle w:val="Nagwek10"/>
      <w:pBdr>
        <w:bottom w:val="single" w:sz="4" w:space="3" w:color="000000"/>
      </w:pBdr>
      <w:spacing w:after="240"/>
      <w:jc w:val="center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>ORLEN Ochrona Sp. z o.o.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1D0"/>
    <w:rsid w:val="000801D0"/>
    <w:rsid w:val="001D4B4C"/>
    <w:rsid w:val="00285536"/>
    <w:rsid w:val="00286642"/>
    <w:rsid w:val="002A5852"/>
    <w:rsid w:val="002F7412"/>
    <w:rsid w:val="003002D8"/>
    <w:rsid w:val="00333DAF"/>
    <w:rsid w:val="00346FD9"/>
    <w:rsid w:val="00382DCA"/>
    <w:rsid w:val="003B38D2"/>
    <w:rsid w:val="003C452A"/>
    <w:rsid w:val="00544609"/>
    <w:rsid w:val="00642DB6"/>
    <w:rsid w:val="00681D1C"/>
    <w:rsid w:val="00767357"/>
    <w:rsid w:val="00AD476D"/>
    <w:rsid w:val="00C01ACF"/>
    <w:rsid w:val="00C93E85"/>
    <w:rsid w:val="00CA37A8"/>
    <w:rsid w:val="00DD1C23"/>
    <w:rsid w:val="00DE7E32"/>
    <w:rsid w:val="00E71535"/>
    <w:rsid w:val="00F10A75"/>
    <w:rsid w:val="00F54773"/>
    <w:rsid w:val="00F6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62FAD"/>
  <w15:chartTrackingRefBased/>
  <w15:docId w15:val="{FF03073E-CDBB-4CB5-BFEE-A010B316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1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801D0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01D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801D0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0801D0"/>
    <w:rPr>
      <w:b/>
      <w:bCs/>
    </w:rPr>
  </w:style>
  <w:style w:type="paragraph" w:customStyle="1" w:styleId="Nagwek10">
    <w:name w:val="Nagłówek1"/>
    <w:basedOn w:val="Normalny"/>
    <w:next w:val="Tekstpodstawowy"/>
    <w:rsid w:val="00767357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Goździewski Tomasz (OCH)</dc:creator>
  <cp:keywords/>
  <dc:description/>
  <cp:lastModifiedBy>Goździewski Tomasz (OCH)</cp:lastModifiedBy>
  <cp:revision>10</cp:revision>
  <dcterms:created xsi:type="dcterms:W3CDTF">2025-07-21T06:32:00Z</dcterms:created>
  <dcterms:modified xsi:type="dcterms:W3CDTF">2026-02-23T11:19:00Z</dcterms:modified>
</cp:coreProperties>
</file>